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09" w:rsidRPr="00A62C68" w:rsidRDefault="00A62C68" w:rsidP="00A62C68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A62C68">
        <w:rPr>
          <w:rFonts w:ascii="Times New Roman" w:hAnsi="Times New Roman" w:cs="Times New Roman"/>
          <w:sz w:val="24"/>
          <w:lang w:val="en-US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На редакционном бланке</w:t>
      </w:r>
      <w:r w:rsidRPr="00A62C68">
        <w:rPr>
          <w:rFonts w:ascii="Times New Roman" w:hAnsi="Times New Roman" w:cs="Times New Roman"/>
          <w:sz w:val="24"/>
          <w:lang w:val="en-US"/>
        </w:rPr>
        <w:t>]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Председателю </w:t>
      </w:r>
    </w:p>
    <w:p w:rsidR="00A62C68" w:rsidRPr="00A62C68" w:rsidRDefault="00A62C68" w:rsidP="00A62C6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 xml:space="preserve"> 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[</w:t>
      </w:r>
      <w:r w:rsidR="00F855D6" w:rsidRPr="00F855D6">
        <w:rPr>
          <w:rFonts w:ascii="Times New Roman" w:hAnsi="Times New Roman" w:cs="Times New Roman"/>
          <w:sz w:val="24"/>
          <w:highlight w:val="yellow"/>
        </w:rPr>
        <w:t>Название суда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Исх. №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]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[</w:t>
      </w:r>
      <w:r w:rsidR="00F855D6" w:rsidRPr="00F855D6">
        <w:rPr>
          <w:rFonts w:ascii="Times New Roman" w:hAnsi="Times New Roman" w:cs="Times New Roman"/>
          <w:sz w:val="24"/>
          <w:highlight w:val="yellow"/>
        </w:rPr>
        <w:t>Дата</w:t>
      </w:r>
      <w:r w:rsidRPr="00F855D6">
        <w:rPr>
          <w:rFonts w:ascii="Times New Roman" w:hAnsi="Times New Roman" w:cs="Times New Roman"/>
          <w:sz w:val="24"/>
          <w:highlight w:val="yellow"/>
          <w:lang w:val="en-US"/>
        </w:rPr>
        <w:t>]</w:t>
      </w:r>
      <w:bookmarkStart w:id="0" w:name="_GoBack"/>
      <w:bookmarkEnd w:id="0"/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</w:p>
    <w:p w:rsidR="00A62C68" w:rsidRPr="00A62C68" w:rsidRDefault="00F855D6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РЕДАКЦИОННЫЙ ЗАПРОС ИНФОРМАЦИИ </w:t>
      </w:r>
    </w:p>
    <w:p w:rsidR="00A62C68" w:rsidRPr="00A62C68" w:rsidRDefault="00A62C68" w:rsidP="00A6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объективного освещения деятельности суда и руководствуясь статьей 18 и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3 части 2 статьи 21 Федерального закона от 22 декабря 2008 года № 262-ФЗ «Об обеспечении доступа к информации о деятельности судов в РФ», а также статьями 39-40 Закона РФ «О средствах массовой информации» </w:t>
      </w: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просим предоставить для публикации текст решения от </w:t>
      </w:r>
      <w:r w:rsidRPr="00F855D6">
        <w:rPr>
          <w:rFonts w:ascii="Times New Roman" w:hAnsi="Times New Roman" w:cs="Times New Roman"/>
          <w:sz w:val="24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дата вынесения решения</w:t>
      </w:r>
      <w:r w:rsidRPr="00F855D6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 xml:space="preserve">по гражданскому делу № </w:t>
      </w:r>
      <w:r w:rsidRPr="00F855D6">
        <w:rPr>
          <w:rFonts w:ascii="Times New Roman" w:hAnsi="Times New Roman" w:cs="Times New Roman"/>
          <w:sz w:val="24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номер дела</w:t>
      </w:r>
      <w:r w:rsidRPr="00F855D6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 xml:space="preserve">по иску </w:t>
      </w:r>
      <w:r w:rsidRPr="00F855D6">
        <w:rPr>
          <w:rFonts w:ascii="Times New Roman" w:hAnsi="Times New Roman" w:cs="Times New Roman"/>
          <w:sz w:val="24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истец</w:t>
      </w:r>
      <w:r w:rsidRPr="00F855D6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hAnsi="Times New Roman" w:cs="Times New Roman"/>
          <w:sz w:val="24"/>
        </w:rPr>
        <w:t xml:space="preserve">против </w:t>
      </w:r>
      <w:r w:rsidRPr="00F855D6">
        <w:rPr>
          <w:rFonts w:ascii="Times New Roman" w:hAnsi="Times New Roman" w:cs="Times New Roman"/>
          <w:sz w:val="24"/>
        </w:rPr>
        <w:t>[</w:t>
      </w:r>
      <w:r w:rsidRPr="00F855D6">
        <w:rPr>
          <w:rFonts w:ascii="Times New Roman" w:hAnsi="Times New Roman" w:cs="Times New Roman"/>
          <w:sz w:val="24"/>
          <w:highlight w:val="yellow"/>
        </w:rPr>
        <w:t>ответчик</w:t>
      </w:r>
      <w:r w:rsidRPr="00F855D6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Указанное дело было рассмотрено в открытом судебном заседании и не относится к категориям, которые не подлежат раскрытию.</w:t>
      </w:r>
    </w:p>
    <w:p w:rsidR="00F855D6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2C68" w:rsidRDefault="00F855D6" w:rsidP="00A62C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 и надеждой на скорый ответ,</w:t>
      </w:r>
    </w:p>
    <w:p w:rsidR="00A62C68" w:rsidRPr="00A62C68" w:rsidRDefault="00A62C68" w:rsidP="00A62C68">
      <w:pPr>
        <w:spacing w:line="240" w:lineRule="auto"/>
        <w:rPr>
          <w:rFonts w:ascii="Times New Roman" w:hAnsi="Times New Roman" w:cs="Times New Roman"/>
          <w:sz w:val="24"/>
        </w:rPr>
      </w:pPr>
      <w:r w:rsidRPr="00A62C68">
        <w:rPr>
          <w:rFonts w:ascii="Times New Roman" w:hAnsi="Times New Roman" w:cs="Times New Roman"/>
          <w:sz w:val="24"/>
        </w:rPr>
        <w:t>Главный редактор</w:t>
      </w:r>
    </w:p>
    <w:sectPr w:rsidR="00A62C68" w:rsidRPr="00A6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68"/>
    <w:rsid w:val="00A62C68"/>
    <w:rsid w:val="00B421DC"/>
    <w:rsid w:val="00CB13F0"/>
    <w:rsid w:val="00E8679E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F0D0-8785-4E1C-800C-BE1BB9B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Startseva</dc:creator>
  <cp:keywords/>
  <dc:description/>
  <cp:lastModifiedBy>Olga Startseva</cp:lastModifiedBy>
  <cp:revision>2</cp:revision>
  <dcterms:created xsi:type="dcterms:W3CDTF">2017-08-31T12:14:00Z</dcterms:created>
  <dcterms:modified xsi:type="dcterms:W3CDTF">2017-08-31T12:14:00Z</dcterms:modified>
</cp:coreProperties>
</file>